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宋体" w:hAnsi="宋体" w:eastAsia="宋体"/>
          <w:sz w:val="24"/>
          <w:szCs w:val="24"/>
        </w:rPr>
      </w:pPr>
    </w:p>
    <w:p>
      <w:pPr>
        <w:spacing w:line="720" w:lineRule="auto"/>
        <w:jc w:val="center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化学与材料学院学生助理应聘表</w:t>
      </w:r>
      <w:bookmarkStart w:id="0" w:name="_GoBack"/>
      <w:bookmarkEnd w:id="0"/>
    </w:p>
    <w:tbl>
      <w:tblPr>
        <w:tblStyle w:val="4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634"/>
        <w:gridCol w:w="919"/>
        <w:gridCol w:w="856"/>
        <w:gridCol w:w="331"/>
        <w:gridCol w:w="1444"/>
        <w:gridCol w:w="1775"/>
        <w:gridCol w:w="1921"/>
        <w:gridCol w:w="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名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身份证号</w:t>
            </w:r>
          </w:p>
        </w:tc>
        <w:tc>
          <w:tcPr>
            <w:tcW w:w="3219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别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政治面貌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专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业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年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级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学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号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手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hint="eastAsia" w:eastAsia="仿宋_GB2312"/>
                <w:szCs w:val="21"/>
              </w:rPr>
              <w:t>机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5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微信号</w:t>
            </w: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 箱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2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1175" w:hRule="atLeast"/>
          <w:jc w:val="center"/>
        </w:trPr>
        <w:tc>
          <w:tcPr>
            <w:tcW w:w="1774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个人特长</w:t>
            </w:r>
          </w:p>
        </w:tc>
        <w:tc>
          <w:tcPr>
            <w:tcW w:w="7246" w:type="dxa"/>
            <w:gridSpan w:val="6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学习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经历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工作或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社会实践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经历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奖惩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情况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导师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意见（研究生填写）</w:t>
            </w:r>
          </w:p>
        </w:tc>
        <w:tc>
          <w:tcPr>
            <w:tcW w:w="7889" w:type="dxa"/>
            <w:gridSpan w:val="8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ind w:right="848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                                      </w:t>
            </w:r>
            <w:r>
              <w:rPr>
                <w:rFonts w:hint="eastAsia" w:eastAsia="仿宋_GB2312"/>
                <w:szCs w:val="21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140" w:type="dxa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辅导员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意见</w:t>
            </w:r>
          </w:p>
        </w:tc>
        <w:tc>
          <w:tcPr>
            <w:tcW w:w="7889" w:type="dxa"/>
            <w:gridSpan w:val="8"/>
          </w:tcPr>
          <w:p>
            <w:pPr>
              <w:rPr>
                <w:rFonts w:eastAsia="仿宋_GB2312"/>
                <w:szCs w:val="21"/>
              </w:rPr>
            </w:pPr>
          </w:p>
          <w:p>
            <w:pPr>
              <w:ind w:right="848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                                    </w:t>
            </w:r>
          </w:p>
          <w:p>
            <w:pPr>
              <w:ind w:right="848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     </w:t>
            </w:r>
            <w:r>
              <w:rPr>
                <w:rFonts w:hint="eastAsia" w:eastAsia="仿宋_GB2312"/>
                <w:szCs w:val="21"/>
              </w:rPr>
              <w:t>签字：</w:t>
            </w:r>
          </w:p>
          <w:p>
            <w:pPr>
              <w:jc w:val="right"/>
              <w:rPr>
                <w:rFonts w:eastAsia="仿宋_GB2312"/>
                <w:szCs w:val="21"/>
              </w:rPr>
            </w:pPr>
          </w:p>
        </w:tc>
      </w:tr>
    </w:tbl>
    <w:p>
      <w:pPr>
        <w:rPr>
          <w:rFonts w:eastAsia="仿宋_GB2312"/>
          <w:sz w:val="28"/>
          <w:szCs w:val="30"/>
        </w:rPr>
      </w:pPr>
    </w:p>
    <w:p>
      <w:pPr>
        <w:spacing w:line="300" w:lineRule="auto"/>
        <w:jc w:val="right"/>
        <w:rPr>
          <w:rFonts w:ascii="宋体" w:hAnsi="宋体" w:eastAsia="宋体"/>
          <w:sz w:val="24"/>
          <w:szCs w:val="24"/>
        </w:rPr>
      </w:pPr>
    </w:p>
    <w:sectPr>
      <w:pgSz w:w="14572" w:h="20639"/>
      <w:pgMar w:top="1134" w:right="1650" w:bottom="4037" w:left="1559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